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D31" w:rsidRDefault="00933D31" w:rsidP="00083AFD">
      <w:pPr>
        <w:spacing w:before="100" w:beforeAutospacing="1" w:after="100" w:afterAutospacing="1"/>
        <w:outlineLvl w:val="2"/>
        <w:rPr>
          <w:rFonts w:ascii="Times" w:eastAsia="Times New Roman" w:hAnsi="Times" w:cs="Times New Roman"/>
          <w:b/>
          <w:bCs/>
        </w:rPr>
      </w:pPr>
      <w:bookmarkStart w:id="0" w:name="_GoBack"/>
      <w:bookmarkEnd w:id="0"/>
      <w:r>
        <w:rPr>
          <w:rFonts w:ascii="Times" w:eastAsia="Times New Roman" w:hAnsi="Times" w:cs="Times New Roman"/>
          <w:b/>
          <w:bCs/>
        </w:rPr>
        <w:t xml:space="preserve">Production Manager. </w:t>
      </w:r>
    </w:p>
    <w:p w:rsidR="00A17F13" w:rsidRPr="00200307" w:rsidRDefault="00200307" w:rsidP="001C194E">
      <w:pPr>
        <w:pBdr>
          <w:top w:val="single" w:sz="4" w:space="1" w:color="auto"/>
          <w:left w:val="single" w:sz="4" w:space="4" w:color="auto"/>
          <w:bottom w:val="single" w:sz="4" w:space="1" w:color="auto"/>
          <w:right w:val="single" w:sz="4" w:space="4" w:color="auto"/>
        </w:pBdr>
        <w:spacing w:before="100" w:beforeAutospacing="1" w:after="100" w:afterAutospacing="1"/>
        <w:outlineLvl w:val="2"/>
        <w:rPr>
          <w:rFonts w:ascii="Times" w:eastAsia="Times New Roman" w:hAnsi="Times" w:cs="Times New Roman"/>
          <w:bCs/>
        </w:rPr>
      </w:pPr>
      <w:r w:rsidRPr="00200307">
        <w:rPr>
          <w:rFonts w:ascii="Times" w:eastAsia="Times New Roman" w:hAnsi="Times" w:cs="Times New Roman"/>
          <w:bCs/>
          <w:u w:val="single"/>
        </w:rPr>
        <w:t>Reminder:</w:t>
      </w:r>
      <w:r>
        <w:rPr>
          <w:rFonts w:ascii="Times" w:eastAsia="Times New Roman" w:hAnsi="Times" w:cs="Times New Roman"/>
          <w:bCs/>
        </w:rPr>
        <w:t xml:space="preserve"> </w:t>
      </w:r>
      <w:r w:rsidR="00933D31" w:rsidRPr="00200307">
        <w:rPr>
          <w:rFonts w:ascii="Times" w:eastAsia="Times New Roman" w:hAnsi="Times" w:cs="Times New Roman"/>
          <w:bCs/>
        </w:rPr>
        <w:t xml:space="preserve">You are the production manager for a successful Japanese car manufacturer. Your company is going to open a new factory in Brazil and you are part of a team who are deciding which area of Brazil to build it in. </w:t>
      </w:r>
    </w:p>
    <w:p w:rsidR="00933D31" w:rsidRDefault="00200307" w:rsidP="001C194E">
      <w:pPr>
        <w:pBdr>
          <w:bottom w:val="single" w:sz="4" w:space="1" w:color="auto"/>
        </w:pBdr>
        <w:spacing w:before="100" w:beforeAutospacing="1" w:after="100" w:afterAutospacing="1"/>
        <w:outlineLvl w:val="2"/>
        <w:rPr>
          <w:rFonts w:ascii="Times" w:eastAsia="Times New Roman" w:hAnsi="Times" w:cs="Times New Roman"/>
          <w:bCs/>
        </w:rPr>
      </w:pPr>
      <w:r w:rsidRPr="00200307">
        <w:rPr>
          <w:rFonts w:ascii="Times" w:eastAsia="Times New Roman" w:hAnsi="Times" w:cs="Times New Roman"/>
          <w:bCs/>
          <w:u w:val="single"/>
        </w:rPr>
        <w:t>Production manager:</w:t>
      </w:r>
      <w:r>
        <w:rPr>
          <w:rFonts w:ascii="Times" w:eastAsia="Times New Roman" w:hAnsi="Times" w:cs="Times New Roman"/>
          <w:bCs/>
        </w:rPr>
        <w:t xml:space="preserve"> </w:t>
      </w:r>
      <w:r w:rsidR="00933D31" w:rsidRPr="00200307">
        <w:rPr>
          <w:rFonts w:ascii="Times" w:eastAsia="Times New Roman" w:hAnsi="Times" w:cs="Times New Roman"/>
          <w:bCs/>
        </w:rPr>
        <w:t xml:space="preserve">Cars assembly plants are factories where the component parts of a car are put together (assembled). Factories benefit from being built close to each other. This is especially important for car manufacturers as cars are assembled from many parts. </w:t>
      </w:r>
      <w:r w:rsidRPr="00200307">
        <w:rPr>
          <w:rFonts w:ascii="Times" w:eastAsia="Times New Roman" w:hAnsi="Times" w:cs="Times New Roman"/>
          <w:bCs/>
        </w:rPr>
        <w:t xml:space="preserve">Building a factory in an area with a tradition on industry also means the area is likely to have a skilled work force. </w:t>
      </w:r>
      <w:r w:rsidR="00933D31" w:rsidRPr="00200307">
        <w:rPr>
          <w:rFonts w:ascii="Times" w:eastAsia="Times New Roman" w:hAnsi="Times" w:cs="Times New Roman"/>
          <w:bCs/>
        </w:rPr>
        <w:t xml:space="preserve">The production manager would therefore look to build a factory where industry is already located. </w:t>
      </w:r>
    </w:p>
    <w:p w:rsidR="00A17F13" w:rsidRPr="00A17F13" w:rsidRDefault="00A17F13" w:rsidP="001C194E">
      <w:pPr>
        <w:pBdr>
          <w:bottom w:val="single" w:sz="4" w:space="1" w:color="auto"/>
        </w:pBdr>
        <w:spacing w:before="100" w:beforeAutospacing="1" w:after="100" w:afterAutospacing="1"/>
        <w:outlineLvl w:val="2"/>
        <w:rPr>
          <w:rFonts w:ascii="Times" w:eastAsia="Times New Roman" w:hAnsi="Times" w:cs="Times New Roman"/>
          <w:bCs/>
        </w:rPr>
      </w:pPr>
      <w:r w:rsidRPr="00A17F13">
        <w:rPr>
          <w:rFonts w:ascii="Times" w:eastAsia="Times New Roman" w:hAnsi="Times" w:cs="Times New Roman"/>
          <w:bCs/>
          <w:u w:val="single"/>
        </w:rPr>
        <w:t>Remember</w:t>
      </w:r>
      <w:r>
        <w:rPr>
          <w:rFonts w:ascii="Times" w:eastAsia="Times New Roman" w:hAnsi="Times" w:cs="Times New Roman"/>
          <w:bCs/>
          <w:u w:val="single"/>
        </w:rPr>
        <w:t xml:space="preserve">: </w:t>
      </w:r>
      <w:r>
        <w:rPr>
          <w:rFonts w:ascii="Times" w:eastAsia="Times New Roman" w:hAnsi="Times" w:cs="Times New Roman"/>
          <w:bCs/>
        </w:rPr>
        <w:t xml:space="preserve"> The Brazilian government will give you tax breaks if you locate your factory in an area where there is limited industry.</w:t>
      </w:r>
    </w:p>
    <w:p w:rsidR="00200307" w:rsidRPr="00200307" w:rsidRDefault="00200307" w:rsidP="00200307">
      <w:pPr>
        <w:pBdr>
          <w:bottom w:val="single" w:sz="4" w:space="1" w:color="auto"/>
        </w:pBdr>
        <w:spacing w:before="100" w:beforeAutospacing="1" w:after="100" w:afterAutospacing="1"/>
        <w:outlineLvl w:val="2"/>
        <w:rPr>
          <w:rFonts w:ascii="Times" w:eastAsia="Times New Roman" w:hAnsi="Times" w:cs="Times New Roman"/>
          <w:bCs/>
        </w:rPr>
      </w:pPr>
    </w:p>
    <w:p w:rsidR="00200307" w:rsidRDefault="00200307">
      <w:pPr>
        <w:rPr>
          <w:rFonts w:ascii="Times" w:eastAsia="Times New Roman" w:hAnsi="Times" w:cs="Times New Roman"/>
          <w:b/>
          <w:bCs/>
        </w:rPr>
      </w:pPr>
      <w:r>
        <w:rPr>
          <w:rFonts w:ascii="Times" w:eastAsia="Times New Roman" w:hAnsi="Times" w:cs="Times New Roman"/>
          <w:b/>
          <w:bCs/>
        </w:rPr>
        <w:t>Task</w:t>
      </w:r>
    </w:p>
    <w:p w:rsidR="00200307" w:rsidRDefault="00200307">
      <w:pPr>
        <w:rPr>
          <w:rFonts w:ascii="Times" w:eastAsia="Times New Roman" w:hAnsi="Times" w:cs="Times New Roman"/>
          <w:b/>
          <w:bCs/>
        </w:rPr>
      </w:pPr>
    </w:p>
    <w:p w:rsidR="00200307" w:rsidRDefault="00200307">
      <w:pPr>
        <w:rPr>
          <w:rFonts w:ascii="Times" w:eastAsia="Times New Roman" w:hAnsi="Times" w:cs="Times New Roman"/>
          <w:bCs/>
        </w:rPr>
      </w:pPr>
      <w:r>
        <w:rPr>
          <w:rFonts w:ascii="Times" w:eastAsia="Times New Roman" w:hAnsi="Times" w:cs="Times New Roman"/>
          <w:bCs/>
        </w:rPr>
        <w:t xml:space="preserve">First of all you need to </w:t>
      </w:r>
      <w:r w:rsidR="00A17F13">
        <w:rPr>
          <w:rFonts w:ascii="Times" w:eastAsia="Times New Roman" w:hAnsi="Times" w:cs="Times New Roman"/>
          <w:bCs/>
        </w:rPr>
        <w:t xml:space="preserve">read through all of the information cards. </w:t>
      </w:r>
      <w:proofErr w:type="spellStart"/>
      <w:r w:rsidR="00A17F13">
        <w:rPr>
          <w:rFonts w:ascii="Times" w:eastAsia="Times New Roman" w:hAnsi="Times" w:cs="Times New Roman"/>
          <w:bCs/>
        </w:rPr>
        <w:t>Organsie</w:t>
      </w:r>
      <w:proofErr w:type="spellEnd"/>
      <w:r w:rsidR="00A17F13">
        <w:rPr>
          <w:rFonts w:ascii="Times" w:eastAsia="Times New Roman" w:hAnsi="Times" w:cs="Times New Roman"/>
          <w:bCs/>
        </w:rPr>
        <w:t xml:space="preserve"> them into regions and then sort them so that you can fill in the table below. You might not find information for every box.</w:t>
      </w:r>
    </w:p>
    <w:p w:rsidR="00A17F13" w:rsidRDefault="00A17F13">
      <w:pPr>
        <w:rPr>
          <w:rFonts w:ascii="Times" w:eastAsia="Times New Roman" w:hAnsi="Times" w:cs="Times New Roman"/>
          <w:bCs/>
        </w:rPr>
      </w:pPr>
    </w:p>
    <w:p w:rsidR="00095636" w:rsidRDefault="00095636">
      <w:pPr>
        <w:rPr>
          <w:rFonts w:ascii="Times" w:eastAsia="Times New Roman" w:hAnsi="Times" w:cs="Times New Roman"/>
          <w:bCs/>
        </w:rPr>
      </w:pPr>
      <w:r>
        <w:rPr>
          <w:rFonts w:ascii="Times" w:eastAsia="Times New Roman" w:hAnsi="Times" w:cs="Times New Roman"/>
          <w:bCs/>
        </w:rPr>
        <w:t>Pro/con table</w:t>
      </w:r>
    </w:p>
    <w:tbl>
      <w:tblPr>
        <w:tblStyle w:val="TableGrid"/>
        <w:tblW w:w="0" w:type="auto"/>
        <w:tblLook w:val="04A0" w:firstRow="1" w:lastRow="0" w:firstColumn="1" w:lastColumn="0" w:noHBand="0" w:noVBand="1"/>
      </w:tblPr>
      <w:tblGrid>
        <w:gridCol w:w="1242"/>
        <w:gridCol w:w="2424"/>
        <w:gridCol w:w="2425"/>
        <w:gridCol w:w="2425"/>
      </w:tblGrid>
      <w:tr w:rsidR="00A17F13" w:rsidRPr="00A17F13" w:rsidTr="00A17F13">
        <w:tc>
          <w:tcPr>
            <w:tcW w:w="1242" w:type="dxa"/>
          </w:tcPr>
          <w:p w:rsidR="00A17F13" w:rsidRPr="00A17F13" w:rsidRDefault="00A17F13" w:rsidP="00A17F13">
            <w:pPr>
              <w:jc w:val="center"/>
              <w:rPr>
                <w:rFonts w:ascii="Times" w:eastAsia="Times New Roman" w:hAnsi="Times" w:cs="Times New Roman"/>
                <w:b/>
                <w:bCs/>
              </w:rPr>
            </w:pPr>
            <w:r w:rsidRPr="00A17F13">
              <w:rPr>
                <w:rFonts w:ascii="Times" w:eastAsia="Times New Roman" w:hAnsi="Times" w:cs="Times New Roman"/>
                <w:b/>
                <w:bCs/>
              </w:rPr>
              <w:t>Region</w:t>
            </w:r>
          </w:p>
        </w:tc>
        <w:tc>
          <w:tcPr>
            <w:tcW w:w="2424" w:type="dxa"/>
          </w:tcPr>
          <w:p w:rsidR="00A17F13" w:rsidRPr="00A17F13" w:rsidRDefault="00A17F13" w:rsidP="00A17F13">
            <w:pPr>
              <w:jc w:val="center"/>
              <w:rPr>
                <w:rFonts w:ascii="Times" w:eastAsia="Times New Roman" w:hAnsi="Times" w:cs="Times New Roman"/>
                <w:b/>
                <w:bCs/>
              </w:rPr>
            </w:pPr>
            <w:r w:rsidRPr="00A17F13">
              <w:rPr>
                <w:rFonts w:ascii="Times" w:eastAsia="Times New Roman" w:hAnsi="Times" w:cs="Times New Roman"/>
                <w:b/>
                <w:bCs/>
              </w:rPr>
              <w:t>Pro</w:t>
            </w:r>
          </w:p>
        </w:tc>
        <w:tc>
          <w:tcPr>
            <w:tcW w:w="2425" w:type="dxa"/>
          </w:tcPr>
          <w:p w:rsidR="00A17F13" w:rsidRPr="00A17F13" w:rsidRDefault="00A17F13" w:rsidP="00A17F13">
            <w:pPr>
              <w:jc w:val="center"/>
              <w:rPr>
                <w:rFonts w:ascii="Times" w:eastAsia="Times New Roman" w:hAnsi="Times" w:cs="Times New Roman"/>
                <w:b/>
                <w:bCs/>
              </w:rPr>
            </w:pPr>
            <w:r w:rsidRPr="00A17F13">
              <w:rPr>
                <w:rFonts w:ascii="Times" w:eastAsia="Times New Roman" w:hAnsi="Times" w:cs="Times New Roman"/>
                <w:b/>
                <w:bCs/>
              </w:rPr>
              <w:t>Con</w:t>
            </w:r>
          </w:p>
        </w:tc>
        <w:tc>
          <w:tcPr>
            <w:tcW w:w="2425" w:type="dxa"/>
          </w:tcPr>
          <w:p w:rsidR="00A17F13" w:rsidRPr="00A17F13" w:rsidRDefault="00A17F13" w:rsidP="00A17F13">
            <w:pPr>
              <w:jc w:val="center"/>
              <w:rPr>
                <w:rFonts w:ascii="Times" w:eastAsia="Times New Roman" w:hAnsi="Times" w:cs="Times New Roman"/>
                <w:b/>
                <w:bCs/>
              </w:rPr>
            </w:pPr>
            <w:r w:rsidRPr="00A17F13">
              <w:rPr>
                <w:rFonts w:ascii="Times" w:eastAsia="Times New Roman" w:hAnsi="Times" w:cs="Times New Roman"/>
                <w:b/>
                <w:bCs/>
              </w:rPr>
              <w:t>General information</w:t>
            </w:r>
          </w:p>
        </w:tc>
      </w:tr>
      <w:tr w:rsidR="00A17F13" w:rsidTr="00A17F13">
        <w:tc>
          <w:tcPr>
            <w:tcW w:w="1242" w:type="dxa"/>
          </w:tcPr>
          <w:p w:rsidR="00A17F13" w:rsidRDefault="00A17F13">
            <w:pPr>
              <w:rPr>
                <w:rFonts w:ascii="Times" w:eastAsia="Times New Roman" w:hAnsi="Times" w:cs="Times New Roman"/>
                <w:bCs/>
              </w:rPr>
            </w:pPr>
            <w:r>
              <w:rPr>
                <w:rFonts w:ascii="Times" w:eastAsia="Times New Roman" w:hAnsi="Times" w:cs="Times New Roman"/>
                <w:bCs/>
              </w:rPr>
              <w:t>South east</w:t>
            </w:r>
          </w:p>
        </w:tc>
        <w:tc>
          <w:tcPr>
            <w:tcW w:w="2424"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r>
      <w:tr w:rsidR="00A17F13" w:rsidTr="00A17F13">
        <w:tc>
          <w:tcPr>
            <w:tcW w:w="1242" w:type="dxa"/>
          </w:tcPr>
          <w:p w:rsidR="00A17F13" w:rsidRDefault="00A17F13">
            <w:pPr>
              <w:rPr>
                <w:rFonts w:ascii="Times" w:eastAsia="Times New Roman" w:hAnsi="Times" w:cs="Times New Roman"/>
                <w:bCs/>
              </w:rPr>
            </w:pPr>
          </w:p>
        </w:tc>
        <w:tc>
          <w:tcPr>
            <w:tcW w:w="2424"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r>
      <w:tr w:rsidR="00A17F13" w:rsidTr="00A17F13">
        <w:tc>
          <w:tcPr>
            <w:tcW w:w="1242" w:type="dxa"/>
          </w:tcPr>
          <w:p w:rsidR="00A17F13" w:rsidRDefault="00A17F13">
            <w:pPr>
              <w:rPr>
                <w:rFonts w:ascii="Times" w:eastAsia="Times New Roman" w:hAnsi="Times" w:cs="Times New Roman"/>
                <w:bCs/>
              </w:rPr>
            </w:pPr>
          </w:p>
        </w:tc>
        <w:tc>
          <w:tcPr>
            <w:tcW w:w="2424"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c>
          <w:tcPr>
            <w:tcW w:w="2425" w:type="dxa"/>
          </w:tcPr>
          <w:p w:rsidR="00A17F13" w:rsidRDefault="00A17F13">
            <w:pPr>
              <w:rPr>
                <w:rFonts w:ascii="Times" w:eastAsia="Times New Roman" w:hAnsi="Times" w:cs="Times New Roman"/>
                <w:bCs/>
              </w:rPr>
            </w:pPr>
          </w:p>
        </w:tc>
      </w:tr>
    </w:tbl>
    <w:p w:rsidR="00095636" w:rsidRDefault="00095636">
      <w:pPr>
        <w:rPr>
          <w:rFonts w:ascii="Times" w:eastAsia="Times New Roman" w:hAnsi="Times" w:cs="Times New Roman"/>
          <w:bCs/>
        </w:rPr>
      </w:pPr>
    </w:p>
    <w:p w:rsidR="00095636" w:rsidRDefault="00A17F13">
      <w:pPr>
        <w:rPr>
          <w:rFonts w:ascii="Times" w:eastAsia="Times New Roman" w:hAnsi="Times" w:cs="Times New Roman"/>
          <w:bCs/>
        </w:rPr>
      </w:pPr>
      <w:r>
        <w:rPr>
          <w:rFonts w:ascii="Times" w:eastAsia="Times New Roman" w:hAnsi="Times" w:cs="Times New Roman"/>
          <w:bCs/>
        </w:rPr>
        <w:t>Now see if you can find any additional information to add. The following website might help:</w:t>
      </w:r>
    </w:p>
    <w:p w:rsidR="00095636" w:rsidRDefault="00095636">
      <w:pPr>
        <w:rPr>
          <w:rFonts w:ascii="Times" w:eastAsia="Times New Roman" w:hAnsi="Times" w:cs="Times New Roman"/>
          <w:bCs/>
        </w:rPr>
      </w:pPr>
    </w:p>
    <w:p w:rsidR="00095636" w:rsidRDefault="008D6811">
      <w:pPr>
        <w:rPr>
          <w:rFonts w:ascii="Times" w:eastAsia="Times New Roman" w:hAnsi="Times" w:cs="Times New Roman"/>
          <w:bCs/>
        </w:rPr>
      </w:pPr>
      <w:hyperlink r:id="rId7" w:history="1">
        <w:r w:rsidR="00A17F13" w:rsidRPr="00A67794">
          <w:rPr>
            <w:rStyle w:val="Hyperlink"/>
            <w:rFonts w:ascii="Times" w:eastAsia="Times New Roman" w:hAnsi="Times" w:cs="Times New Roman"/>
            <w:bCs/>
          </w:rPr>
          <w:t>http://www.brazil.org.nz/page/five-regions.aspx</w:t>
        </w:r>
      </w:hyperlink>
    </w:p>
    <w:p w:rsidR="00A17F13" w:rsidRDefault="00A17F13">
      <w:pPr>
        <w:rPr>
          <w:rFonts w:ascii="Times" w:eastAsia="Times New Roman" w:hAnsi="Times" w:cs="Times New Roman"/>
          <w:bCs/>
        </w:rPr>
      </w:pPr>
    </w:p>
    <w:p w:rsidR="00A17F13" w:rsidRDefault="00A17F13">
      <w:pPr>
        <w:rPr>
          <w:rFonts w:ascii="Times" w:eastAsia="Times New Roman" w:hAnsi="Times" w:cs="Times New Roman"/>
          <w:bCs/>
        </w:rPr>
      </w:pPr>
      <w:r>
        <w:rPr>
          <w:rFonts w:ascii="Times" w:eastAsia="Times New Roman" w:hAnsi="Times" w:cs="Times New Roman"/>
          <w:bCs/>
        </w:rPr>
        <w:t>Make sure your table is included in the Production Manager chapter of your Brazil iBook.</w:t>
      </w:r>
    </w:p>
    <w:p w:rsidR="005E3AE9" w:rsidRDefault="005E3AE9">
      <w:pPr>
        <w:rPr>
          <w:rFonts w:ascii="Times" w:eastAsia="Times New Roman" w:hAnsi="Times" w:cs="Times New Roman"/>
          <w:bCs/>
        </w:rPr>
      </w:pPr>
    </w:p>
    <w:p w:rsidR="00A17F13" w:rsidRDefault="00A17F13">
      <w:pPr>
        <w:rPr>
          <w:rFonts w:ascii="Times" w:eastAsia="Times New Roman" w:hAnsi="Times" w:cs="Times New Roman"/>
          <w:bCs/>
        </w:rPr>
      </w:pPr>
      <w:r>
        <w:rPr>
          <w:rFonts w:ascii="Times" w:eastAsia="Times New Roman" w:hAnsi="Times" w:cs="Times New Roman"/>
          <w:bCs/>
        </w:rPr>
        <w:t>Based on the information in you table you now need to decide where the PRODUCTION MANAGER would build the factory.</w:t>
      </w:r>
    </w:p>
    <w:p w:rsidR="00A17F13" w:rsidRDefault="00A17F13">
      <w:pPr>
        <w:rPr>
          <w:rFonts w:ascii="Times" w:eastAsia="Times New Roman" w:hAnsi="Times" w:cs="Times New Roman"/>
          <w:bCs/>
        </w:rPr>
      </w:pPr>
    </w:p>
    <w:p w:rsidR="00A17F13" w:rsidRDefault="00A17F13" w:rsidP="00A17F13">
      <w:pPr>
        <w:rPr>
          <w:rFonts w:ascii="Times" w:eastAsia="Times New Roman" w:hAnsi="Times" w:cs="Times New Roman"/>
          <w:bCs/>
        </w:rPr>
      </w:pPr>
      <w:r w:rsidRPr="00A17F13">
        <w:rPr>
          <w:rFonts w:ascii="Times" w:eastAsia="Times New Roman" w:hAnsi="Times" w:cs="Times New Roman"/>
          <w:bCs/>
        </w:rPr>
        <w:t>The Production Manager would build the factory in ________________________</w:t>
      </w:r>
    </w:p>
    <w:p w:rsidR="00A17F13" w:rsidRDefault="00A17F13" w:rsidP="00A17F13">
      <w:pPr>
        <w:rPr>
          <w:rFonts w:ascii="Times" w:eastAsia="Times New Roman" w:hAnsi="Times" w:cs="Times New Roman"/>
          <w:bCs/>
        </w:rPr>
      </w:pPr>
    </w:p>
    <w:p w:rsidR="00A17F13" w:rsidRDefault="00A17F13" w:rsidP="00A17F13">
      <w:pPr>
        <w:rPr>
          <w:rFonts w:ascii="Times" w:eastAsia="Times New Roman" w:hAnsi="Times" w:cs="Times New Roman"/>
          <w:bCs/>
        </w:rPr>
      </w:pPr>
      <w:r>
        <w:rPr>
          <w:rFonts w:ascii="Times" w:eastAsia="Times New Roman" w:hAnsi="Times" w:cs="Times New Roman"/>
          <w:bCs/>
        </w:rPr>
        <w:t xml:space="preserve">The reasons why the Manager would chose </w:t>
      </w:r>
      <w:proofErr w:type="gramStart"/>
      <w:r>
        <w:rPr>
          <w:rFonts w:ascii="Times" w:eastAsia="Times New Roman" w:hAnsi="Times" w:cs="Times New Roman"/>
          <w:bCs/>
        </w:rPr>
        <w:t>this are</w:t>
      </w:r>
      <w:proofErr w:type="gramEnd"/>
      <w:r>
        <w:rPr>
          <w:rFonts w:ascii="Times" w:eastAsia="Times New Roman" w:hAnsi="Times" w:cs="Times New Roman"/>
          <w:bCs/>
        </w:rPr>
        <w:t>…………</w:t>
      </w:r>
    </w:p>
    <w:p w:rsidR="00A17F13" w:rsidRDefault="00A17F13" w:rsidP="00A17F13">
      <w:pPr>
        <w:rPr>
          <w:rFonts w:ascii="Times" w:eastAsia="Times New Roman" w:hAnsi="Times" w:cs="Times New Roman"/>
          <w:bCs/>
        </w:rPr>
      </w:pPr>
    </w:p>
    <w:p w:rsidR="00A17F13" w:rsidRPr="00A17F13" w:rsidRDefault="00A17F13" w:rsidP="00A17F13">
      <w:pPr>
        <w:rPr>
          <w:rFonts w:ascii="Times" w:eastAsia="Times New Roman" w:hAnsi="Times" w:cs="Times New Roman"/>
          <w:bCs/>
        </w:rPr>
      </w:pPr>
      <w:r>
        <w:rPr>
          <w:rFonts w:ascii="Times" w:eastAsia="Times New Roman" w:hAnsi="Times" w:cs="Times New Roman"/>
          <w:bCs/>
        </w:rPr>
        <w:t>The reasons why the Manager would not chose the other regions are………..</w:t>
      </w:r>
    </w:p>
    <w:p w:rsidR="00A17F13" w:rsidRDefault="00A17F13">
      <w:pPr>
        <w:rPr>
          <w:rFonts w:ascii="Times" w:eastAsia="Times New Roman" w:hAnsi="Times" w:cs="Times New Roman"/>
          <w:bCs/>
        </w:rPr>
      </w:pPr>
    </w:p>
    <w:p w:rsidR="00A17F13" w:rsidRDefault="00A17F13">
      <w:pPr>
        <w:rPr>
          <w:rFonts w:ascii="Times" w:eastAsia="Times New Roman" w:hAnsi="Times" w:cs="Times New Roman"/>
          <w:bCs/>
        </w:rPr>
      </w:pPr>
    </w:p>
    <w:p w:rsidR="00200307" w:rsidRDefault="00200307">
      <w:pPr>
        <w:rPr>
          <w:rFonts w:ascii="Times" w:eastAsia="Times New Roman" w:hAnsi="Times" w:cs="Times New Roman"/>
          <w:b/>
          <w:bCs/>
        </w:rPr>
      </w:pPr>
      <w:r>
        <w:rPr>
          <w:rFonts w:ascii="Times" w:eastAsia="Times New Roman" w:hAnsi="Times" w:cs="Times New Roman"/>
          <w:b/>
          <w:bCs/>
        </w:rPr>
        <w:br w:type="page"/>
      </w:r>
    </w:p>
    <w:p w:rsidR="00200307" w:rsidRDefault="00200307">
      <w:pPr>
        <w:rPr>
          <w:rFonts w:ascii="Times" w:eastAsia="Times New Roman" w:hAnsi="Times" w:cs="Times New Roman"/>
          <w:b/>
          <w:bCs/>
        </w:rPr>
      </w:pPr>
    </w:p>
    <w:p w:rsidR="00083AFD" w:rsidRPr="00083AFD" w:rsidRDefault="00083AFD">
      <w:r w:rsidRPr="00083AFD">
        <w:t>Source:</w:t>
      </w:r>
    </w:p>
    <w:p w:rsidR="00CB4D9A" w:rsidRDefault="008D6811">
      <w:hyperlink r:id="rId8" w:history="1">
        <w:r w:rsidR="00B06720" w:rsidRPr="00F566B2">
          <w:rPr>
            <w:rStyle w:val="Hyperlink"/>
          </w:rPr>
          <w:t>http://countrystudies.us/brazil/24.htm</w:t>
        </w:r>
      </w:hyperlink>
    </w:p>
    <w:p w:rsidR="00B06720" w:rsidRDefault="00B06720"/>
    <w:p w:rsidR="00B06720" w:rsidRDefault="00B06720">
      <w:r>
        <w:br w:type="page"/>
      </w:r>
    </w:p>
    <w:tbl>
      <w:tblPr>
        <w:tblStyle w:val="TableGrid"/>
        <w:tblW w:w="0" w:type="auto"/>
        <w:tblLook w:val="04A0" w:firstRow="1" w:lastRow="0" w:firstColumn="1" w:lastColumn="0" w:noHBand="0" w:noVBand="1"/>
      </w:tblPr>
      <w:tblGrid>
        <w:gridCol w:w="2838"/>
        <w:gridCol w:w="2839"/>
        <w:gridCol w:w="2839"/>
      </w:tblGrid>
      <w:tr w:rsidR="00B06720" w:rsidTr="00B06720">
        <w:tc>
          <w:tcPr>
            <w:tcW w:w="2838" w:type="dxa"/>
          </w:tcPr>
          <w:p w:rsidR="00B06720" w:rsidRDefault="00B06720" w:rsidP="00B06720">
            <w:pPr>
              <w:spacing w:before="100" w:beforeAutospacing="1" w:after="100" w:afterAutospacing="1"/>
            </w:pPr>
            <w:r>
              <w:t>North</w:t>
            </w:r>
          </w:p>
          <w:p w:rsidR="00B06720" w:rsidRDefault="00B06720" w:rsidP="00A17F13">
            <w:pPr>
              <w:spacing w:before="100" w:beforeAutospacing="1" w:after="100" w:afterAutospacing="1"/>
              <w:rPr>
                <w:rFonts w:ascii="Times" w:hAnsi="Times" w:cs="Times New Roman"/>
              </w:rPr>
            </w:pPr>
            <w:r w:rsidRPr="00083AFD">
              <w:rPr>
                <w:rFonts w:ascii="Times" w:hAnsi="Times" w:cs="Times New Roman"/>
              </w:rPr>
              <w:t>In 1990, 6.6 percent of the region's territory was c</w:t>
            </w:r>
            <w:r>
              <w:rPr>
                <w:rFonts w:ascii="Times" w:hAnsi="Times" w:cs="Times New Roman"/>
              </w:rPr>
              <w:t>onsidered altered by man-made</w:t>
            </w:r>
            <w:r w:rsidRPr="00083AFD">
              <w:rPr>
                <w:rFonts w:ascii="Times" w:hAnsi="Times" w:cs="Times New Roman"/>
              </w:rPr>
              <w:t xml:space="preserve"> action, with state levels varying from 0.9 percent in </w:t>
            </w:r>
            <w:proofErr w:type="spellStart"/>
            <w:r w:rsidRPr="00083AFD">
              <w:rPr>
                <w:rFonts w:ascii="Times" w:hAnsi="Times" w:cs="Times New Roman"/>
              </w:rPr>
              <w:t>Amapá</w:t>
            </w:r>
            <w:proofErr w:type="spellEnd"/>
            <w:r w:rsidRPr="00083AFD">
              <w:rPr>
                <w:rFonts w:ascii="Times" w:hAnsi="Times" w:cs="Times New Roman"/>
              </w:rPr>
              <w:t xml:space="preserve"> to 14.0 percent in </w:t>
            </w:r>
            <w:proofErr w:type="spellStart"/>
            <w:r w:rsidRPr="00083AFD">
              <w:rPr>
                <w:rFonts w:ascii="Times" w:hAnsi="Times" w:cs="Times New Roman"/>
              </w:rPr>
              <w:t>Rondônia</w:t>
            </w:r>
            <w:proofErr w:type="spellEnd"/>
            <w:r w:rsidRPr="00083AFD">
              <w:rPr>
                <w:rFonts w:ascii="Times" w:hAnsi="Times" w:cs="Times New Roman"/>
              </w:rPr>
              <w:t>.</w:t>
            </w:r>
          </w:p>
          <w:p w:rsidR="00A17F13" w:rsidRPr="00A17F13" w:rsidRDefault="00A17F13" w:rsidP="00A17F13">
            <w:pPr>
              <w:spacing w:before="100" w:beforeAutospacing="1" w:after="100" w:afterAutospacing="1"/>
              <w:rPr>
                <w:rFonts w:ascii="Times" w:hAnsi="Times" w:cs="Times New Roman"/>
              </w:rPr>
            </w:pPr>
          </w:p>
        </w:tc>
        <w:tc>
          <w:tcPr>
            <w:tcW w:w="2839" w:type="dxa"/>
          </w:tcPr>
          <w:p w:rsidR="00B06720" w:rsidRDefault="00B06720">
            <w:r>
              <w:t xml:space="preserve">North </w:t>
            </w:r>
          </w:p>
          <w:p w:rsidR="00B06720" w:rsidRPr="00A17F13" w:rsidRDefault="00B06720" w:rsidP="00A17F13">
            <w:pPr>
              <w:spacing w:before="100" w:beforeAutospacing="1" w:after="100" w:afterAutospacing="1"/>
              <w:rPr>
                <w:rFonts w:ascii="Times" w:hAnsi="Times" w:cs="Times New Roman"/>
              </w:rPr>
            </w:pPr>
            <w:r w:rsidRPr="00083AFD">
              <w:rPr>
                <w:rFonts w:ascii="Times" w:hAnsi="Times" w:cs="Times New Roman"/>
              </w:rPr>
              <w:t xml:space="preserve">The equatorial North, also known as the Amazon or </w:t>
            </w:r>
            <w:proofErr w:type="spellStart"/>
            <w:r w:rsidRPr="00083AFD">
              <w:rPr>
                <w:rFonts w:ascii="Times" w:hAnsi="Times" w:cs="Times New Roman"/>
              </w:rPr>
              <w:t>Amazônia</w:t>
            </w:r>
            <w:proofErr w:type="spellEnd"/>
            <w:r w:rsidRPr="00083AFD">
              <w:rPr>
                <w:rFonts w:ascii="Times" w:hAnsi="Times" w:cs="Times New Roman"/>
              </w:rPr>
              <w:t xml:space="preserve">, includes, from west to east, the states of </w:t>
            </w:r>
            <w:proofErr w:type="spellStart"/>
            <w:r w:rsidRPr="00083AFD">
              <w:rPr>
                <w:rFonts w:ascii="Times" w:hAnsi="Times" w:cs="Times New Roman"/>
              </w:rPr>
              <w:t>Rondônia</w:t>
            </w:r>
            <w:proofErr w:type="spellEnd"/>
            <w:r w:rsidRPr="00083AFD">
              <w:rPr>
                <w:rFonts w:ascii="Times" w:hAnsi="Times" w:cs="Times New Roman"/>
              </w:rPr>
              <w:t xml:space="preserve">, Acre, Amazonas, </w:t>
            </w:r>
            <w:proofErr w:type="spellStart"/>
            <w:r w:rsidRPr="00083AFD">
              <w:rPr>
                <w:rFonts w:ascii="Times" w:hAnsi="Times" w:cs="Times New Roman"/>
              </w:rPr>
              <w:t>Roraima</w:t>
            </w:r>
            <w:proofErr w:type="spellEnd"/>
            <w:r w:rsidRPr="00083AFD">
              <w:rPr>
                <w:rFonts w:ascii="Times" w:hAnsi="Times" w:cs="Times New Roman"/>
              </w:rPr>
              <w:t xml:space="preserve">, </w:t>
            </w:r>
            <w:proofErr w:type="spellStart"/>
            <w:r w:rsidRPr="00083AFD">
              <w:rPr>
                <w:rFonts w:ascii="Times" w:hAnsi="Times" w:cs="Times New Roman"/>
              </w:rPr>
              <w:t>Pará</w:t>
            </w:r>
            <w:proofErr w:type="spellEnd"/>
            <w:r w:rsidRPr="00083AFD">
              <w:rPr>
                <w:rFonts w:ascii="Times" w:hAnsi="Times" w:cs="Times New Roman"/>
              </w:rPr>
              <w:t xml:space="preserve">, </w:t>
            </w:r>
            <w:proofErr w:type="spellStart"/>
            <w:r w:rsidRPr="00083AFD">
              <w:rPr>
                <w:rFonts w:ascii="Times" w:hAnsi="Times" w:cs="Times New Roman"/>
              </w:rPr>
              <w:t>Am</w:t>
            </w:r>
            <w:r w:rsidR="00A17F13">
              <w:rPr>
                <w:rFonts w:ascii="Times" w:hAnsi="Times" w:cs="Times New Roman"/>
              </w:rPr>
              <w:t>apá</w:t>
            </w:r>
            <w:proofErr w:type="spellEnd"/>
            <w:r w:rsidR="00A17F13">
              <w:rPr>
                <w:rFonts w:ascii="Times" w:hAnsi="Times" w:cs="Times New Roman"/>
              </w:rPr>
              <w:t>, and, as of 1988, Tocantins.</w:t>
            </w:r>
          </w:p>
        </w:tc>
        <w:tc>
          <w:tcPr>
            <w:tcW w:w="2839" w:type="dxa"/>
          </w:tcPr>
          <w:p w:rsidR="00B06720" w:rsidRDefault="00B06720">
            <w:r>
              <w:t>North</w:t>
            </w:r>
          </w:p>
          <w:p w:rsidR="00B06720" w:rsidRDefault="00B06720"/>
          <w:p w:rsidR="00B06720" w:rsidRDefault="00B06720">
            <w:r w:rsidRPr="00083AFD">
              <w:rPr>
                <w:rFonts w:ascii="Times" w:hAnsi="Times" w:cs="Times New Roman"/>
              </w:rPr>
              <w:t>With 3,869,638 square kilometers, the North is the country's largest region, covering 45.3 percent of the national t</w:t>
            </w:r>
            <w:r>
              <w:rPr>
                <w:rFonts w:ascii="Times" w:hAnsi="Times" w:cs="Times New Roman"/>
              </w:rPr>
              <w:t>erritory</w:t>
            </w:r>
            <w:r w:rsidRPr="00083AFD">
              <w:rPr>
                <w:rFonts w:ascii="Times" w:hAnsi="Times" w:cs="Times New Roman"/>
              </w:rPr>
              <w:t>.</w:t>
            </w:r>
          </w:p>
        </w:tc>
      </w:tr>
      <w:tr w:rsidR="00B06720" w:rsidTr="00B06720">
        <w:tc>
          <w:tcPr>
            <w:tcW w:w="2838" w:type="dxa"/>
          </w:tcPr>
          <w:p w:rsidR="00B06720" w:rsidRDefault="00B06720">
            <w:r>
              <w:t>North</w:t>
            </w:r>
          </w:p>
          <w:p w:rsidR="00B06720" w:rsidRDefault="00B06720"/>
          <w:p w:rsidR="00B06720" w:rsidRDefault="00B06720">
            <w:r w:rsidRPr="00083AFD">
              <w:rPr>
                <w:rFonts w:ascii="Times" w:hAnsi="Times" w:cs="Times New Roman"/>
              </w:rPr>
              <w:t>The region's principal biome is the humid tropical forest.</w:t>
            </w:r>
          </w:p>
        </w:tc>
        <w:tc>
          <w:tcPr>
            <w:tcW w:w="2839" w:type="dxa"/>
          </w:tcPr>
          <w:p w:rsidR="00B06720" w:rsidRDefault="00B06720">
            <w:r>
              <w:t>North</w:t>
            </w:r>
          </w:p>
          <w:p w:rsidR="00B06720" w:rsidRDefault="00B06720"/>
          <w:p w:rsidR="00B06720" w:rsidRDefault="00B06720">
            <w:r w:rsidRPr="00083AFD">
              <w:rPr>
                <w:rFonts w:ascii="Times" w:hAnsi="Times" w:cs="Times New Roman"/>
              </w:rPr>
              <w:t>The North has served as a source o</w:t>
            </w:r>
            <w:r>
              <w:rPr>
                <w:rFonts w:ascii="Times" w:hAnsi="Times" w:cs="Times New Roman"/>
              </w:rPr>
              <w:t>f forest products ranging from cocoa and cinnamon</w:t>
            </w:r>
            <w:r w:rsidRPr="00083AFD">
              <w:rPr>
                <w:rFonts w:ascii="Times" w:hAnsi="Times" w:cs="Times New Roman"/>
              </w:rPr>
              <w:t xml:space="preserve"> in the colonial period to rubber and Brazil nuts in more recent times.</w:t>
            </w:r>
          </w:p>
        </w:tc>
        <w:tc>
          <w:tcPr>
            <w:tcW w:w="2839" w:type="dxa"/>
          </w:tcPr>
          <w:p w:rsidR="00B06720" w:rsidRDefault="00B06720">
            <w:r>
              <w:t>North</w:t>
            </w:r>
          </w:p>
          <w:p w:rsidR="00B06720" w:rsidRDefault="00B06720"/>
          <w:p w:rsidR="00B06720" w:rsidRDefault="00B06720">
            <w:r w:rsidRPr="00083AFD">
              <w:rPr>
                <w:rFonts w:ascii="Times" w:hAnsi="Times" w:cs="Times New Roman"/>
              </w:rPr>
              <w:t>In the mid-twentieth century, non</w:t>
            </w:r>
            <w:r>
              <w:rPr>
                <w:rFonts w:ascii="Times" w:hAnsi="Times" w:cs="Times New Roman"/>
              </w:rPr>
              <w:t>-</w:t>
            </w:r>
            <w:r w:rsidRPr="00083AFD">
              <w:rPr>
                <w:rFonts w:ascii="Times" w:hAnsi="Times" w:cs="Times New Roman"/>
              </w:rPr>
              <w:t xml:space="preserve">forest products from mining, farming, and </w:t>
            </w:r>
            <w:proofErr w:type="gramStart"/>
            <w:r w:rsidRPr="00083AFD">
              <w:rPr>
                <w:rFonts w:ascii="Times" w:hAnsi="Times" w:cs="Times New Roman"/>
              </w:rPr>
              <w:t>livestock-raising</w:t>
            </w:r>
            <w:proofErr w:type="gramEnd"/>
            <w:r w:rsidRPr="00083AFD">
              <w:rPr>
                <w:rFonts w:ascii="Times" w:hAnsi="Times" w:cs="Times New Roman"/>
              </w:rPr>
              <w:t xml:space="preserve"> became more important, and in the 1980s the lumber industry boomed.</w:t>
            </w:r>
          </w:p>
        </w:tc>
      </w:tr>
      <w:tr w:rsidR="00B06720" w:rsidTr="00B06720">
        <w:tc>
          <w:tcPr>
            <w:tcW w:w="2838" w:type="dxa"/>
          </w:tcPr>
          <w:p w:rsidR="00B06720" w:rsidRPr="00B06720" w:rsidRDefault="00B06720" w:rsidP="00B06720">
            <w:r>
              <w:t>North East</w:t>
            </w:r>
            <w:r>
              <w:rPr>
                <w:rFonts w:ascii="Times" w:hAnsi="Times" w:cs="Times New Roman"/>
              </w:rPr>
              <w:t>.</w:t>
            </w:r>
          </w:p>
          <w:p w:rsidR="00B06720" w:rsidRDefault="00B06720" w:rsidP="00B06720">
            <w:pPr>
              <w:spacing w:before="100" w:beforeAutospacing="1" w:after="100" w:afterAutospacing="1"/>
            </w:pPr>
            <w:r w:rsidRPr="00083AFD">
              <w:rPr>
                <w:rFonts w:ascii="Times" w:hAnsi="Times" w:cs="Times New Roman"/>
              </w:rPr>
              <w:t>The region has the country's largest concentration of rural population, and its living standards are the lowest in Brazil.</w:t>
            </w:r>
          </w:p>
        </w:tc>
        <w:tc>
          <w:tcPr>
            <w:tcW w:w="2839" w:type="dxa"/>
          </w:tcPr>
          <w:p w:rsidR="00B06720" w:rsidRDefault="00B06720">
            <w:r>
              <w:t>North East</w:t>
            </w:r>
          </w:p>
          <w:p w:rsidR="00B06720" w:rsidRPr="00A17F13" w:rsidRDefault="00B06720" w:rsidP="00A17F13">
            <w:pPr>
              <w:spacing w:before="100" w:beforeAutospacing="1" w:after="100" w:afterAutospacing="1"/>
              <w:rPr>
                <w:rFonts w:ascii="Times" w:hAnsi="Times" w:cs="Times New Roman"/>
              </w:rPr>
            </w:pPr>
            <w:r w:rsidRPr="00083AFD">
              <w:rPr>
                <w:rFonts w:ascii="Times" w:hAnsi="Times" w:cs="Times New Roman"/>
              </w:rPr>
              <w:t xml:space="preserve">The nine states that make up the Northeast are </w:t>
            </w:r>
            <w:proofErr w:type="spellStart"/>
            <w:r w:rsidRPr="00083AFD">
              <w:rPr>
                <w:rFonts w:ascii="Times" w:hAnsi="Times" w:cs="Times New Roman"/>
              </w:rPr>
              <w:t>Alagoas</w:t>
            </w:r>
            <w:proofErr w:type="spellEnd"/>
            <w:r w:rsidRPr="00083AFD">
              <w:rPr>
                <w:rFonts w:ascii="Times" w:hAnsi="Times" w:cs="Times New Roman"/>
              </w:rPr>
              <w:t xml:space="preserve">, Bahia, </w:t>
            </w:r>
            <w:proofErr w:type="spellStart"/>
            <w:r w:rsidRPr="00083AFD">
              <w:rPr>
                <w:rFonts w:ascii="Times" w:hAnsi="Times" w:cs="Times New Roman"/>
              </w:rPr>
              <w:t>Ceará</w:t>
            </w:r>
            <w:proofErr w:type="spellEnd"/>
            <w:r w:rsidRPr="00083AFD">
              <w:rPr>
                <w:rFonts w:ascii="Times" w:hAnsi="Times" w:cs="Times New Roman"/>
              </w:rPr>
              <w:t xml:space="preserve">, </w:t>
            </w:r>
            <w:proofErr w:type="spellStart"/>
            <w:r w:rsidRPr="00083AFD">
              <w:rPr>
                <w:rFonts w:ascii="Times" w:hAnsi="Times" w:cs="Times New Roman"/>
              </w:rPr>
              <w:t>Maranhão</w:t>
            </w:r>
            <w:proofErr w:type="spellEnd"/>
            <w:r w:rsidRPr="00083AFD">
              <w:rPr>
                <w:rFonts w:ascii="Times" w:hAnsi="Times" w:cs="Times New Roman"/>
              </w:rPr>
              <w:t xml:space="preserve">, </w:t>
            </w:r>
            <w:proofErr w:type="spellStart"/>
            <w:r w:rsidRPr="00083AFD">
              <w:rPr>
                <w:rFonts w:ascii="Times" w:hAnsi="Times" w:cs="Times New Roman"/>
              </w:rPr>
              <w:t>Paraíba</w:t>
            </w:r>
            <w:proofErr w:type="spellEnd"/>
            <w:r w:rsidRPr="00083AFD">
              <w:rPr>
                <w:rFonts w:ascii="Times" w:hAnsi="Times" w:cs="Times New Roman"/>
              </w:rPr>
              <w:t xml:space="preserve">, </w:t>
            </w:r>
            <w:proofErr w:type="spellStart"/>
            <w:r w:rsidRPr="00083AFD">
              <w:rPr>
                <w:rFonts w:ascii="Times" w:hAnsi="Times" w:cs="Times New Roman"/>
              </w:rPr>
              <w:t>Pernambuco</w:t>
            </w:r>
            <w:proofErr w:type="spellEnd"/>
            <w:r w:rsidRPr="00083AFD">
              <w:rPr>
                <w:rFonts w:ascii="Times" w:hAnsi="Times" w:cs="Times New Roman"/>
              </w:rPr>
              <w:t xml:space="preserve">, </w:t>
            </w:r>
            <w:proofErr w:type="spellStart"/>
            <w:r w:rsidRPr="00083AFD">
              <w:rPr>
                <w:rFonts w:ascii="Times" w:hAnsi="Times" w:cs="Times New Roman"/>
              </w:rPr>
              <w:t>Piauí</w:t>
            </w:r>
            <w:proofErr w:type="spellEnd"/>
            <w:r w:rsidRPr="00083AFD">
              <w:rPr>
                <w:rFonts w:ascii="Times" w:hAnsi="Times" w:cs="Times New Roman"/>
              </w:rPr>
              <w:t xml:space="preserve">, Rio Grande do Norte, and </w:t>
            </w:r>
            <w:proofErr w:type="spellStart"/>
            <w:r w:rsidRPr="00083AFD">
              <w:rPr>
                <w:rFonts w:ascii="Times" w:hAnsi="Times" w:cs="Times New Roman"/>
              </w:rPr>
              <w:t>Sergipe</w:t>
            </w:r>
            <w:proofErr w:type="spellEnd"/>
            <w:r w:rsidRPr="00083AFD">
              <w:rPr>
                <w:rFonts w:ascii="Times" w:hAnsi="Times" w:cs="Times New Roman"/>
              </w:rPr>
              <w:t xml:space="preserve">. </w:t>
            </w:r>
          </w:p>
        </w:tc>
        <w:tc>
          <w:tcPr>
            <w:tcW w:w="2839" w:type="dxa"/>
          </w:tcPr>
          <w:p w:rsidR="00B06720" w:rsidRDefault="00B06720">
            <w:r>
              <w:t>North East</w:t>
            </w:r>
          </w:p>
          <w:p w:rsidR="00B06720" w:rsidRDefault="00B06720"/>
          <w:p w:rsidR="00B06720" w:rsidRDefault="00B06720">
            <w:r w:rsidRPr="00083AFD">
              <w:rPr>
                <w:rFonts w:ascii="Times" w:hAnsi="Times" w:cs="Times New Roman"/>
              </w:rPr>
              <w:t>The Northeast, with 1,561,178 square kilometers, covers 18.3 percent of the national t</w:t>
            </w:r>
            <w:r>
              <w:rPr>
                <w:rFonts w:ascii="Times" w:hAnsi="Times" w:cs="Times New Roman"/>
              </w:rPr>
              <w:t>erritory.</w:t>
            </w:r>
          </w:p>
        </w:tc>
      </w:tr>
      <w:tr w:rsidR="00B06720" w:rsidTr="00B06720">
        <w:tc>
          <w:tcPr>
            <w:tcW w:w="2838" w:type="dxa"/>
          </w:tcPr>
          <w:p w:rsidR="00B06720" w:rsidRDefault="00B06720">
            <w:r>
              <w:t>North East</w:t>
            </w:r>
          </w:p>
          <w:p w:rsidR="00B06720" w:rsidRDefault="00B06720"/>
          <w:p w:rsidR="00B06720" w:rsidRDefault="00B06720">
            <w:r>
              <w:rPr>
                <w:rFonts w:ascii="Times" w:hAnsi="Times" w:cs="Times New Roman"/>
              </w:rPr>
              <w:t>Its principal biome</w:t>
            </w:r>
            <w:r w:rsidRPr="00083AFD">
              <w:rPr>
                <w:rFonts w:ascii="Times" w:hAnsi="Times" w:cs="Times New Roman"/>
              </w:rPr>
              <w:t xml:space="preserve"> the semiarid region, which is subject to prolonged periodic droughts. By the 1990s, this region utilized extensive irrigation.</w:t>
            </w:r>
          </w:p>
        </w:tc>
        <w:tc>
          <w:tcPr>
            <w:tcW w:w="2839" w:type="dxa"/>
          </w:tcPr>
          <w:p w:rsidR="00B06720" w:rsidRDefault="00B06720">
            <w:r>
              <w:t>North East</w:t>
            </w:r>
          </w:p>
          <w:p w:rsidR="00B06720" w:rsidRDefault="00B06720"/>
          <w:p w:rsidR="00B06720" w:rsidRDefault="00B06720">
            <w:r w:rsidRPr="00083AFD">
              <w:rPr>
                <w:rFonts w:ascii="Times" w:hAnsi="Times" w:cs="Times New Roman"/>
              </w:rPr>
              <w:t xml:space="preserve">Sugar plantations established there in colonial times persisted for centuries. Between the </w:t>
            </w:r>
            <w:proofErr w:type="spellStart"/>
            <w:r w:rsidRPr="00083AFD">
              <w:rPr>
                <w:rFonts w:ascii="Times" w:hAnsi="Times" w:cs="Times New Roman"/>
                <w:i/>
                <w:iCs/>
              </w:rPr>
              <w:t>mata</w:t>
            </w:r>
            <w:proofErr w:type="spellEnd"/>
            <w:r w:rsidRPr="00083AFD">
              <w:rPr>
                <w:rFonts w:ascii="Times" w:hAnsi="Times" w:cs="Times New Roman"/>
              </w:rPr>
              <w:t xml:space="preserve"> and the </w:t>
            </w:r>
            <w:proofErr w:type="spellStart"/>
            <w:r w:rsidRPr="00083AFD">
              <w:rPr>
                <w:rFonts w:ascii="Times" w:hAnsi="Times" w:cs="Times New Roman"/>
                <w:i/>
                <w:iCs/>
              </w:rPr>
              <w:t>sertão</w:t>
            </w:r>
            <w:proofErr w:type="spellEnd"/>
            <w:r w:rsidRPr="00083AFD">
              <w:rPr>
                <w:rFonts w:ascii="Times" w:hAnsi="Times" w:cs="Times New Roman"/>
              </w:rPr>
              <w:t xml:space="preserve"> lies an area of mixed farming.</w:t>
            </w:r>
          </w:p>
        </w:tc>
        <w:tc>
          <w:tcPr>
            <w:tcW w:w="2839" w:type="dxa"/>
          </w:tcPr>
          <w:p w:rsidR="00B06720" w:rsidRDefault="00B06720">
            <w:r>
              <w:t>North East</w:t>
            </w:r>
          </w:p>
          <w:p w:rsidR="00B06720" w:rsidRPr="00083AFD" w:rsidRDefault="00B06720" w:rsidP="00B06720">
            <w:pPr>
              <w:spacing w:before="100" w:beforeAutospacing="1" w:after="100" w:afterAutospacing="1"/>
              <w:rPr>
                <w:rFonts w:ascii="Times" w:hAnsi="Times" w:cs="Times New Roman"/>
              </w:rPr>
            </w:pPr>
            <w:r>
              <w:rPr>
                <w:rFonts w:ascii="Times" w:hAnsi="Times" w:cs="Times New Roman"/>
              </w:rPr>
              <w:t>I</w:t>
            </w:r>
            <w:r w:rsidRPr="00083AFD">
              <w:rPr>
                <w:rFonts w:ascii="Times" w:hAnsi="Times" w:cs="Times New Roman"/>
              </w:rPr>
              <w:t>n 1988-89, 46.3 percent of the region had been su</w:t>
            </w:r>
            <w:r>
              <w:rPr>
                <w:rFonts w:ascii="Times" w:hAnsi="Times" w:cs="Times New Roman"/>
              </w:rPr>
              <w:t>bjected to man-made</w:t>
            </w:r>
            <w:r w:rsidRPr="00083AFD">
              <w:rPr>
                <w:rFonts w:ascii="Times" w:hAnsi="Times" w:cs="Times New Roman"/>
              </w:rPr>
              <w:t xml:space="preserve"> activity</w:t>
            </w:r>
            <w:r>
              <w:rPr>
                <w:rFonts w:ascii="Times" w:hAnsi="Times" w:cs="Times New Roman"/>
              </w:rPr>
              <w:t>.</w:t>
            </w:r>
          </w:p>
          <w:p w:rsidR="00B06720" w:rsidRDefault="00B06720"/>
        </w:tc>
      </w:tr>
      <w:tr w:rsidR="00B06720" w:rsidTr="00B06720">
        <w:tc>
          <w:tcPr>
            <w:tcW w:w="2838" w:type="dxa"/>
          </w:tcPr>
          <w:p w:rsidR="00B06720" w:rsidRDefault="008C2E8A">
            <w:r>
              <w:t>South</w:t>
            </w:r>
            <w:r w:rsidR="00B06720">
              <w:t xml:space="preserve"> East</w:t>
            </w:r>
          </w:p>
          <w:p w:rsidR="008C2E8A" w:rsidRDefault="008C2E8A" w:rsidP="008C2E8A">
            <w:pPr>
              <w:spacing w:before="100" w:beforeAutospacing="1" w:after="100" w:afterAutospacing="1"/>
              <w:rPr>
                <w:rFonts w:ascii="Times" w:hAnsi="Times" w:cs="Times New Roman"/>
              </w:rPr>
            </w:pPr>
            <w:r w:rsidRPr="00083AFD">
              <w:rPr>
                <w:rFonts w:ascii="Times" w:hAnsi="Times" w:cs="Times New Roman"/>
              </w:rPr>
              <w:t xml:space="preserve">Its total area of 927,286 square kilometers corresponds to 10.9 percent of the national territory. </w:t>
            </w:r>
          </w:p>
          <w:p w:rsidR="008C2E8A" w:rsidRDefault="008C2E8A"/>
          <w:p w:rsidR="00B06720" w:rsidRDefault="00B06720"/>
        </w:tc>
        <w:tc>
          <w:tcPr>
            <w:tcW w:w="2839" w:type="dxa"/>
          </w:tcPr>
          <w:p w:rsidR="00B06720" w:rsidRDefault="008C2E8A">
            <w:r>
              <w:t>South East</w:t>
            </w:r>
          </w:p>
          <w:p w:rsidR="008C2E8A" w:rsidRDefault="008C2E8A"/>
          <w:p w:rsidR="008C2E8A" w:rsidRDefault="008C2E8A">
            <w:r w:rsidRPr="00083AFD">
              <w:rPr>
                <w:rFonts w:ascii="Times" w:hAnsi="Times" w:cs="Times New Roman"/>
              </w:rPr>
              <w:t xml:space="preserve">The Southeast consists of the four states of </w:t>
            </w:r>
            <w:proofErr w:type="spellStart"/>
            <w:r w:rsidRPr="00083AFD">
              <w:rPr>
                <w:rFonts w:ascii="Times" w:hAnsi="Times" w:cs="Times New Roman"/>
              </w:rPr>
              <w:t>Espírito</w:t>
            </w:r>
            <w:proofErr w:type="spellEnd"/>
            <w:r w:rsidRPr="00083AFD">
              <w:rPr>
                <w:rFonts w:ascii="Times" w:hAnsi="Times" w:cs="Times New Roman"/>
              </w:rPr>
              <w:t xml:space="preserve"> Santo, Minas </w:t>
            </w:r>
            <w:proofErr w:type="spellStart"/>
            <w:r w:rsidRPr="00083AFD">
              <w:rPr>
                <w:rFonts w:ascii="Times" w:hAnsi="Times" w:cs="Times New Roman"/>
              </w:rPr>
              <w:t>Gerais</w:t>
            </w:r>
            <w:proofErr w:type="spellEnd"/>
            <w:r w:rsidRPr="00083AFD">
              <w:rPr>
                <w:rFonts w:ascii="Times" w:hAnsi="Times" w:cs="Times New Roman"/>
              </w:rPr>
              <w:t xml:space="preserve">, </w:t>
            </w:r>
            <w:hyperlink r:id="rId9" w:history="1">
              <w:r w:rsidRPr="00083AFD">
                <w:rPr>
                  <w:rFonts w:ascii="Times" w:hAnsi="Times" w:cs="Times New Roman"/>
                  <w:color w:val="0000FF"/>
                  <w:u w:val="single"/>
                </w:rPr>
                <w:t>Rio de Janeiro</w:t>
              </w:r>
            </w:hyperlink>
            <w:r w:rsidRPr="00083AFD">
              <w:rPr>
                <w:rFonts w:ascii="Times" w:hAnsi="Times" w:cs="Times New Roman"/>
              </w:rPr>
              <w:t xml:space="preserve">, and </w:t>
            </w:r>
            <w:hyperlink r:id="rId10" w:history="1">
              <w:r w:rsidRPr="00083AFD">
                <w:rPr>
                  <w:rFonts w:ascii="Times" w:hAnsi="Times" w:cs="Times New Roman"/>
                  <w:color w:val="0000FF"/>
                  <w:u w:val="single"/>
                </w:rPr>
                <w:t>São Paulo</w:t>
              </w:r>
            </w:hyperlink>
            <w:r w:rsidRPr="00083AFD">
              <w:rPr>
                <w:rFonts w:ascii="Times" w:hAnsi="Times" w:cs="Times New Roman"/>
              </w:rPr>
              <w:t>.</w:t>
            </w:r>
          </w:p>
        </w:tc>
        <w:tc>
          <w:tcPr>
            <w:tcW w:w="2839" w:type="dxa"/>
          </w:tcPr>
          <w:p w:rsidR="00B06720" w:rsidRDefault="008C2E8A">
            <w:r>
              <w:t>South East</w:t>
            </w:r>
          </w:p>
          <w:p w:rsidR="008C2E8A" w:rsidRDefault="008C2E8A"/>
          <w:p w:rsidR="008C2E8A" w:rsidRDefault="008C2E8A">
            <w:r w:rsidRPr="00083AFD">
              <w:rPr>
                <w:rFonts w:ascii="Times" w:hAnsi="Times" w:cs="Times New Roman"/>
              </w:rPr>
              <w:t>The region has the largest share of the country's population, 63 million in 1991, or 39 percent of the national total, primarily as a result of internal migration since the mid-nineteenth century until the 1980s.</w:t>
            </w:r>
          </w:p>
        </w:tc>
      </w:tr>
      <w:tr w:rsidR="00B06720" w:rsidTr="00B06720">
        <w:tc>
          <w:tcPr>
            <w:tcW w:w="2838" w:type="dxa"/>
          </w:tcPr>
          <w:p w:rsidR="008C2E8A" w:rsidRDefault="008C2E8A">
            <w:pPr>
              <w:rPr>
                <w:rFonts w:ascii="Times" w:hAnsi="Times" w:cs="Times New Roman"/>
              </w:rPr>
            </w:pPr>
            <w:r>
              <w:rPr>
                <w:rFonts w:ascii="Times" w:hAnsi="Times" w:cs="Times New Roman"/>
              </w:rPr>
              <w:t>South East</w:t>
            </w:r>
          </w:p>
          <w:p w:rsidR="008C2E8A" w:rsidRDefault="008C2E8A">
            <w:pPr>
              <w:rPr>
                <w:rFonts w:ascii="Times" w:hAnsi="Times" w:cs="Times New Roman"/>
              </w:rPr>
            </w:pPr>
          </w:p>
          <w:p w:rsidR="00B06720" w:rsidRDefault="008C2E8A">
            <w:r w:rsidRPr="00083AFD">
              <w:rPr>
                <w:rFonts w:ascii="Times" w:hAnsi="Times" w:cs="Times New Roman"/>
              </w:rPr>
              <w:t>In addition to a dense urban network, it contains the megacities of São Paulo and Rio de Janeiro, which in 1991 had 18.7 million and 11.7 million inhabitants in their metropolitan areas, respectively.</w:t>
            </w:r>
          </w:p>
        </w:tc>
        <w:tc>
          <w:tcPr>
            <w:tcW w:w="2839" w:type="dxa"/>
          </w:tcPr>
          <w:p w:rsidR="008C2E8A" w:rsidRDefault="008C2E8A" w:rsidP="008C2E8A">
            <w:pPr>
              <w:spacing w:before="100" w:beforeAutospacing="1" w:after="100" w:afterAutospacing="1"/>
              <w:rPr>
                <w:rFonts w:ascii="Times" w:hAnsi="Times" w:cs="Times New Roman"/>
              </w:rPr>
            </w:pPr>
            <w:r>
              <w:rPr>
                <w:rFonts w:ascii="Times" w:hAnsi="Times" w:cs="Times New Roman"/>
              </w:rPr>
              <w:t>South East</w:t>
            </w:r>
          </w:p>
          <w:p w:rsidR="008C2E8A" w:rsidRPr="00083AFD" w:rsidRDefault="008C2E8A" w:rsidP="008C2E8A">
            <w:pPr>
              <w:spacing w:before="100" w:beforeAutospacing="1" w:after="100" w:afterAutospacing="1"/>
              <w:rPr>
                <w:rFonts w:ascii="Times" w:hAnsi="Times" w:cs="Times New Roman"/>
              </w:rPr>
            </w:pPr>
            <w:r w:rsidRPr="00083AFD">
              <w:rPr>
                <w:rFonts w:ascii="Times" w:hAnsi="Times" w:cs="Times New Roman"/>
              </w:rPr>
              <w:t xml:space="preserve">The region combines the highest living standards in Brazil with pockets of urban poverty. In 1994 São Paulo boasted an average income of US$4,666, while Minas </w:t>
            </w:r>
            <w:proofErr w:type="spellStart"/>
            <w:r w:rsidRPr="00083AFD">
              <w:rPr>
                <w:rFonts w:ascii="Times" w:hAnsi="Times" w:cs="Times New Roman"/>
              </w:rPr>
              <w:t>Gerais</w:t>
            </w:r>
            <w:proofErr w:type="spellEnd"/>
            <w:r w:rsidRPr="00083AFD">
              <w:rPr>
                <w:rFonts w:ascii="Times" w:hAnsi="Times" w:cs="Times New Roman"/>
              </w:rPr>
              <w:t xml:space="preserve"> reported only US$2,833.</w:t>
            </w:r>
          </w:p>
          <w:p w:rsidR="00B06720" w:rsidRDefault="00B06720"/>
        </w:tc>
        <w:tc>
          <w:tcPr>
            <w:tcW w:w="2839" w:type="dxa"/>
          </w:tcPr>
          <w:p w:rsidR="00A17F13" w:rsidRDefault="00A17F13">
            <w:r>
              <w:t>South East</w:t>
            </w:r>
          </w:p>
          <w:p w:rsidR="00A17F13" w:rsidRDefault="00A17F13" w:rsidP="00A17F13">
            <w:pPr>
              <w:spacing w:before="100" w:beforeAutospacing="1" w:after="100" w:afterAutospacing="1"/>
            </w:pPr>
            <w:r w:rsidRPr="00083AFD">
              <w:rPr>
                <w:rFonts w:ascii="Times" w:hAnsi="Times" w:cs="Times New Roman"/>
              </w:rPr>
              <w:t xml:space="preserve">Originally, the principal biome in the Southeast was the Atlantic Forest, but by 1990 less than 10 percent of the original forest cover remained as a result of clearing for farming, ranching, and charcoal making. </w:t>
            </w:r>
          </w:p>
        </w:tc>
      </w:tr>
      <w:tr w:rsidR="00B06720" w:rsidTr="00B06720">
        <w:tc>
          <w:tcPr>
            <w:tcW w:w="2838" w:type="dxa"/>
          </w:tcPr>
          <w:p w:rsidR="00B06720" w:rsidRDefault="00A17F13">
            <w:r>
              <w:t>South East</w:t>
            </w:r>
          </w:p>
          <w:p w:rsidR="00A17F13" w:rsidRPr="00083AFD" w:rsidRDefault="00A17F13" w:rsidP="00A17F13">
            <w:pPr>
              <w:spacing w:before="100" w:beforeAutospacing="1" w:after="100" w:afterAutospacing="1"/>
              <w:rPr>
                <w:rFonts w:ascii="Times" w:hAnsi="Times" w:cs="Times New Roman"/>
              </w:rPr>
            </w:pPr>
            <w:r w:rsidRPr="00083AFD">
              <w:rPr>
                <w:rFonts w:ascii="Times" w:hAnsi="Times" w:cs="Times New Roman"/>
              </w:rPr>
              <w:t>The region has most of Brazil's industrial production. The state of São Paulo alone accounts for half of the country's industries. Agriculture, also very strong, has diversified and now uses modern technology.</w:t>
            </w:r>
          </w:p>
          <w:p w:rsidR="00A17F13" w:rsidRDefault="00A17F13"/>
        </w:tc>
        <w:tc>
          <w:tcPr>
            <w:tcW w:w="2839" w:type="dxa"/>
          </w:tcPr>
          <w:p w:rsidR="00A17F13" w:rsidRPr="00A17F13" w:rsidRDefault="00A17F13" w:rsidP="00A17F13">
            <w:pPr>
              <w:spacing w:before="100" w:beforeAutospacing="1" w:after="100" w:afterAutospacing="1"/>
              <w:outlineLvl w:val="2"/>
              <w:rPr>
                <w:rFonts w:ascii="Times" w:eastAsia="Times New Roman" w:hAnsi="Times" w:cs="Times New Roman"/>
                <w:bCs/>
              </w:rPr>
            </w:pPr>
            <w:r w:rsidRPr="00A17F13">
              <w:rPr>
                <w:rFonts w:ascii="Times" w:eastAsia="Times New Roman" w:hAnsi="Times" w:cs="Times New Roman"/>
                <w:bCs/>
              </w:rPr>
              <w:t>South</w:t>
            </w:r>
          </w:p>
          <w:p w:rsidR="00B06720" w:rsidRDefault="00A17F13" w:rsidP="00A17F13">
            <w:pPr>
              <w:spacing w:before="100" w:beforeAutospacing="1" w:after="100" w:afterAutospacing="1"/>
            </w:pPr>
            <w:r w:rsidRPr="00083AFD">
              <w:rPr>
                <w:rFonts w:ascii="Times" w:hAnsi="Times" w:cs="Times New Roman"/>
              </w:rPr>
              <w:t xml:space="preserve">The three states in the temperate South--Paraná, Rio Grande do </w:t>
            </w:r>
            <w:proofErr w:type="spellStart"/>
            <w:r w:rsidRPr="00083AFD">
              <w:rPr>
                <w:rFonts w:ascii="Times" w:hAnsi="Times" w:cs="Times New Roman"/>
              </w:rPr>
              <w:t>Sul</w:t>
            </w:r>
            <w:proofErr w:type="spellEnd"/>
            <w:r w:rsidRPr="00083AFD">
              <w:rPr>
                <w:rFonts w:ascii="Times" w:hAnsi="Times" w:cs="Times New Roman"/>
              </w:rPr>
              <w:t xml:space="preserve">, and Santa </w:t>
            </w:r>
            <w:proofErr w:type="spellStart"/>
            <w:r w:rsidRPr="00083AFD">
              <w:rPr>
                <w:rFonts w:ascii="Times" w:hAnsi="Times" w:cs="Times New Roman"/>
              </w:rPr>
              <w:t>Catarina</w:t>
            </w:r>
            <w:proofErr w:type="spellEnd"/>
            <w:r w:rsidRPr="00083AFD">
              <w:rPr>
                <w:rFonts w:ascii="Times" w:hAnsi="Times" w:cs="Times New Roman"/>
              </w:rPr>
              <w:t xml:space="preserve">--cover 577,214 square kilometers, or 6.8 percent of the national territory. </w:t>
            </w:r>
          </w:p>
        </w:tc>
        <w:tc>
          <w:tcPr>
            <w:tcW w:w="2839" w:type="dxa"/>
          </w:tcPr>
          <w:p w:rsidR="00A17F13" w:rsidRDefault="00A17F13">
            <w:r>
              <w:t>South</w:t>
            </w:r>
          </w:p>
          <w:p w:rsidR="00A17F13" w:rsidRPr="00A17F13" w:rsidRDefault="00A17F13" w:rsidP="00A17F13">
            <w:pPr>
              <w:spacing w:before="100" w:beforeAutospacing="1" w:after="100" w:afterAutospacing="1"/>
              <w:rPr>
                <w:rFonts w:ascii="Times" w:hAnsi="Times" w:cs="Times New Roman"/>
              </w:rPr>
            </w:pPr>
            <w:r w:rsidRPr="00083AFD">
              <w:rPr>
                <w:rFonts w:ascii="Times" w:hAnsi="Times" w:cs="Times New Roman"/>
              </w:rPr>
              <w:t xml:space="preserve">The population of the South in 1991 was 23.1 million, or 14 percent of the country's total. The region is almost as densely settled as the Southeast, but the population is more concentrated along the coast. The major cities are Curitiba and Porto </w:t>
            </w:r>
            <w:proofErr w:type="spellStart"/>
            <w:r w:rsidRPr="00083AFD">
              <w:rPr>
                <w:rFonts w:ascii="Times" w:hAnsi="Times" w:cs="Times New Roman"/>
              </w:rPr>
              <w:t>Alegre</w:t>
            </w:r>
            <w:proofErr w:type="spellEnd"/>
            <w:r w:rsidRPr="00083AFD">
              <w:rPr>
                <w:rFonts w:ascii="Times" w:hAnsi="Times" w:cs="Times New Roman"/>
              </w:rPr>
              <w:t xml:space="preserve">. </w:t>
            </w:r>
          </w:p>
        </w:tc>
      </w:tr>
      <w:tr w:rsidR="00B06720" w:rsidTr="00B06720">
        <w:tc>
          <w:tcPr>
            <w:tcW w:w="2838" w:type="dxa"/>
          </w:tcPr>
          <w:p w:rsidR="00B06720" w:rsidRDefault="00A17F13">
            <w:r>
              <w:t>South</w:t>
            </w:r>
          </w:p>
          <w:p w:rsidR="00A17F13" w:rsidRPr="00A17F13" w:rsidRDefault="00A17F13" w:rsidP="00A17F13">
            <w:pPr>
              <w:spacing w:before="100" w:beforeAutospacing="1" w:after="100" w:afterAutospacing="1"/>
              <w:rPr>
                <w:rFonts w:ascii="Times" w:hAnsi="Times" w:cs="Times New Roman"/>
              </w:rPr>
            </w:pPr>
            <w:r w:rsidRPr="00083AFD">
              <w:rPr>
                <w:rFonts w:ascii="Times" w:hAnsi="Times" w:cs="Times New Roman"/>
              </w:rPr>
              <w:t xml:space="preserve">The inhabitants of the South enjoy relatively high living standards. Because of its industry and agriculture, Paraná had the highest average income in 1994, US$3,674, while Santa </w:t>
            </w:r>
            <w:proofErr w:type="spellStart"/>
            <w:r w:rsidRPr="00083AFD">
              <w:rPr>
                <w:rFonts w:ascii="Times" w:hAnsi="Times" w:cs="Times New Roman"/>
              </w:rPr>
              <w:t>Catarina</w:t>
            </w:r>
            <w:proofErr w:type="spellEnd"/>
            <w:r w:rsidRPr="00083AFD">
              <w:rPr>
                <w:rFonts w:ascii="Times" w:hAnsi="Times" w:cs="Times New Roman"/>
              </w:rPr>
              <w:t>, a land of small farmers and small industries, had slightly less, US$3,405.</w:t>
            </w:r>
          </w:p>
        </w:tc>
        <w:tc>
          <w:tcPr>
            <w:tcW w:w="2839" w:type="dxa"/>
          </w:tcPr>
          <w:p w:rsidR="00B06720" w:rsidRDefault="00A17F13">
            <w:r>
              <w:t>South</w:t>
            </w:r>
          </w:p>
          <w:p w:rsidR="00A17F13" w:rsidRDefault="00A17F13"/>
          <w:p w:rsidR="00A17F13" w:rsidRDefault="00A17F13" w:rsidP="00A17F13">
            <w:r w:rsidRPr="00083AFD">
              <w:rPr>
                <w:rFonts w:ascii="Times" w:hAnsi="Times" w:cs="Times New Roman"/>
              </w:rPr>
              <w:t>Agriculture--much of which, such as rice production, is carried out by small farmers--has high levels of productivity. There are also some important industries.</w:t>
            </w:r>
          </w:p>
          <w:p w:rsidR="00A17F13" w:rsidRDefault="00A17F13"/>
        </w:tc>
        <w:tc>
          <w:tcPr>
            <w:tcW w:w="2839" w:type="dxa"/>
          </w:tcPr>
          <w:p w:rsidR="00A17F13" w:rsidRPr="00A17F13" w:rsidRDefault="00A17F13" w:rsidP="00A17F13">
            <w:pPr>
              <w:spacing w:before="100" w:beforeAutospacing="1" w:after="100" w:afterAutospacing="1"/>
              <w:outlineLvl w:val="2"/>
              <w:rPr>
                <w:rFonts w:ascii="Times" w:eastAsia="Times New Roman" w:hAnsi="Times" w:cs="Times New Roman"/>
                <w:bCs/>
              </w:rPr>
            </w:pPr>
            <w:r w:rsidRPr="00A17F13">
              <w:rPr>
                <w:rFonts w:ascii="Times" w:eastAsia="Times New Roman" w:hAnsi="Times" w:cs="Times New Roman"/>
                <w:bCs/>
              </w:rPr>
              <w:t>Center-West</w:t>
            </w:r>
          </w:p>
          <w:p w:rsidR="00A17F13" w:rsidRPr="00083AFD" w:rsidRDefault="00A17F13" w:rsidP="00A17F13">
            <w:pPr>
              <w:spacing w:before="100" w:beforeAutospacing="1" w:after="100" w:afterAutospacing="1"/>
              <w:rPr>
                <w:rFonts w:ascii="Times" w:hAnsi="Times" w:cs="Times New Roman"/>
              </w:rPr>
            </w:pPr>
            <w:r w:rsidRPr="00083AFD">
              <w:rPr>
                <w:rFonts w:ascii="Times" w:hAnsi="Times" w:cs="Times New Roman"/>
              </w:rPr>
              <w:t xml:space="preserve">The Center-West consists of the states of </w:t>
            </w:r>
            <w:proofErr w:type="spellStart"/>
            <w:r w:rsidRPr="00083AFD">
              <w:rPr>
                <w:rFonts w:ascii="Times" w:hAnsi="Times" w:cs="Times New Roman"/>
              </w:rPr>
              <w:t>Goiás</w:t>
            </w:r>
            <w:proofErr w:type="spellEnd"/>
            <w:r w:rsidRPr="00083AFD">
              <w:rPr>
                <w:rFonts w:ascii="Times" w:hAnsi="Times" w:cs="Times New Roman"/>
              </w:rPr>
              <w:t xml:space="preserve">, </w:t>
            </w:r>
            <w:proofErr w:type="spellStart"/>
            <w:r w:rsidRPr="00083AFD">
              <w:rPr>
                <w:rFonts w:ascii="Times" w:hAnsi="Times" w:cs="Times New Roman"/>
              </w:rPr>
              <w:t>Mato</w:t>
            </w:r>
            <w:proofErr w:type="spellEnd"/>
            <w:r w:rsidRPr="00083AFD">
              <w:rPr>
                <w:rFonts w:ascii="Times" w:hAnsi="Times" w:cs="Times New Roman"/>
              </w:rPr>
              <w:t xml:space="preserve"> </w:t>
            </w:r>
            <w:proofErr w:type="spellStart"/>
            <w:r w:rsidRPr="00083AFD">
              <w:rPr>
                <w:rFonts w:ascii="Times" w:hAnsi="Times" w:cs="Times New Roman"/>
              </w:rPr>
              <w:t>Grosso</w:t>
            </w:r>
            <w:proofErr w:type="spellEnd"/>
            <w:r w:rsidRPr="00083AFD">
              <w:rPr>
                <w:rFonts w:ascii="Times" w:hAnsi="Times" w:cs="Times New Roman"/>
              </w:rPr>
              <w:t xml:space="preserve">, and </w:t>
            </w:r>
            <w:proofErr w:type="spellStart"/>
            <w:r w:rsidRPr="00083AFD">
              <w:rPr>
                <w:rFonts w:ascii="Times" w:hAnsi="Times" w:cs="Times New Roman"/>
              </w:rPr>
              <w:t>Mato</w:t>
            </w:r>
            <w:proofErr w:type="spellEnd"/>
            <w:r w:rsidRPr="00083AFD">
              <w:rPr>
                <w:rFonts w:ascii="Times" w:hAnsi="Times" w:cs="Times New Roman"/>
              </w:rPr>
              <w:t xml:space="preserve"> </w:t>
            </w:r>
            <w:proofErr w:type="spellStart"/>
            <w:r w:rsidRPr="00083AFD">
              <w:rPr>
                <w:rFonts w:ascii="Times" w:hAnsi="Times" w:cs="Times New Roman"/>
              </w:rPr>
              <w:t>Grosso</w:t>
            </w:r>
            <w:proofErr w:type="spellEnd"/>
            <w:r w:rsidRPr="00083AFD">
              <w:rPr>
                <w:rFonts w:ascii="Times" w:hAnsi="Times" w:cs="Times New Roman"/>
              </w:rPr>
              <w:t xml:space="preserve"> do </w:t>
            </w:r>
            <w:proofErr w:type="spellStart"/>
            <w:r w:rsidRPr="00083AFD">
              <w:rPr>
                <w:rFonts w:ascii="Times" w:hAnsi="Times" w:cs="Times New Roman"/>
              </w:rPr>
              <w:t>Sul</w:t>
            </w:r>
            <w:proofErr w:type="spellEnd"/>
            <w:r w:rsidRPr="00083AFD">
              <w:rPr>
                <w:rFonts w:ascii="Times" w:hAnsi="Times" w:cs="Times New Roman"/>
              </w:rPr>
              <w:t>, as well as the Federal District, site of Brasília, the national capital.</w:t>
            </w:r>
          </w:p>
          <w:p w:rsidR="00B06720" w:rsidRDefault="00B06720" w:rsidP="00A17F13">
            <w:pPr>
              <w:spacing w:before="100" w:beforeAutospacing="1" w:after="100" w:afterAutospacing="1"/>
            </w:pPr>
          </w:p>
        </w:tc>
      </w:tr>
      <w:tr w:rsidR="00A17F13" w:rsidTr="00B06720">
        <w:tc>
          <w:tcPr>
            <w:tcW w:w="2838" w:type="dxa"/>
          </w:tcPr>
          <w:p w:rsidR="00A17F13" w:rsidRDefault="00A17F13">
            <w:r>
              <w:t>Centre-west</w:t>
            </w:r>
          </w:p>
          <w:p w:rsidR="00A17F13" w:rsidRDefault="00A17F13"/>
          <w:p w:rsidR="00A17F13" w:rsidRDefault="00A17F13">
            <w:r w:rsidRPr="00083AFD">
              <w:rPr>
                <w:rFonts w:ascii="Times" w:hAnsi="Times" w:cs="Times New Roman"/>
              </w:rPr>
              <w:t>The Center-West has 1,612,077 square kilometers and covers 18.9 percent of the national territory. Its main biome is the tropical savanna in which natural grassland is partly covered with twisted shrubs and small trees.</w:t>
            </w:r>
          </w:p>
        </w:tc>
        <w:tc>
          <w:tcPr>
            <w:tcW w:w="2839" w:type="dxa"/>
          </w:tcPr>
          <w:p w:rsidR="00A17F13" w:rsidRDefault="00A17F13">
            <w:r>
              <w:t>Centre-west</w:t>
            </w:r>
          </w:p>
          <w:p w:rsidR="00A17F13" w:rsidRDefault="00A17F13"/>
          <w:p w:rsidR="00A17F13" w:rsidRDefault="00A17F13">
            <w:r w:rsidRPr="00083AFD">
              <w:rPr>
                <w:rFonts w:ascii="Times" w:hAnsi="Times" w:cs="Times New Roman"/>
              </w:rPr>
              <w:t xml:space="preserve">The </w:t>
            </w:r>
            <w:r w:rsidRPr="00083AFD">
              <w:rPr>
                <w:rFonts w:ascii="Times" w:hAnsi="Times" w:cs="Times New Roman"/>
                <w:iCs/>
              </w:rPr>
              <w:t xml:space="preserve">area </w:t>
            </w:r>
            <w:r w:rsidRPr="00083AFD">
              <w:rPr>
                <w:rFonts w:ascii="Times" w:hAnsi="Times" w:cs="Times New Roman"/>
              </w:rPr>
              <w:t xml:space="preserve">was used for low-density </w:t>
            </w:r>
            <w:proofErr w:type="gramStart"/>
            <w:r w:rsidRPr="00083AFD">
              <w:rPr>
                <w:rFonts w:ascii="Times" w:hAnsi="Times" w:cs="Times New Roman"/>
              </w:rPr>
              <w:t>cattle-raising</w:t>
            </w:r>
            <w:proofErr w:type="gramEnd"/>
            <w:r w:rsidRPr="00083AFD">
              <w:rPr>
                <w:rFonts w:ascii="Times" w:hAnsi="Times" w:cs="Times New Roman"/>
              </w:rPr>
              <w:t xml:space="preserve"> in the past but is now also used for soybean production.</w:t>
            </w:r>
          </w:p>
        </w:tc>
        <w:tc>
          <w:tcPr>
            <w:tcW w:w="2839" w:type="dxa"/>
          </w:tcPr>
          <w:p w:rsidR="00A17F13" w:rsidRDefault="00A17F13" w:rsidP="00A17F13">
            <w:pPr>
              <w:spacing w:before="100" w:beforeAutospacing="1" w:after="100" w:afterAutospacing="1"/>
              <w:outlineLvl w:val="2"/>
              <w:rPr>
                <w:rFonts w:ascii="Times" w:eastAsia="Times New Roman" w:hAnsi="Times" w:cs="Times New Roman"/>
                <w:bCs/>
              </w:rPr>
            </w:pPr>
            <w:r>
              <w:rPr>
                <w:rFonts w:ascii="Times" w:eastAsia="Times New Roman" w:hAnsi="Times" w:cs="Times New Roman"/>
                <w:bCs/>
              </w:rPr>
              <w:t>Centre-west</w:t>
            </w:r>
          </w:p>
          <w:p w:rsidR="00A17F13" w:rsidRPr="00A17F13" w:rsidRDefault="00A17F13" w:rsidP="00A17F13">
            <w:pPr>
              <w:spacing w:before="100" w:beforeAutospacing="1" w:after="100" w:afterAutospacing="1"/>
              <w:rPr>
                <w:rFonts w:ascii="Times" w:hAnsi="Times" w:cs="Times New Roman"/>
              </w:rPr>
            </w:pPr>
            <w:r w:rsidRPr="00083AFD">
              <w:rPr>
                <w:rFonts w:ascii="Times" w:hAnsi="Times" w:cs="Times New Roman"/>
              </w:rPr>
              <w:t xml:space="preserve">There are some areas of forest, most of which have been cleared for farming and livestock. In the north, </w:t>
            </w:r>
            <w:r w:rsidRPr="00933D31">
              <w:rPr>
                <w:rFonts w:ascii="Times" w:hAnsi="Times" w:cs="Times New Roman"/>
              </w:rPr>
              <w:t>the</w:t>
            </w:r>
            <w:r w:rsidRPr="00933D31">
              <w:rPr>
                <w:rFonts w:ascii="Times" w:hAnsi="Times" w:cs="Times New Roman"/>
                <w:iCs/>
              </w:rPr>
              <w:t xml:space="preserve"> savanna</w:t>
            </w:r>
            <w:r w:rsidRPr="00083AFD">
              <w:rPr>
                <w:rFonts w:ascii="Times" w:hAnsi="Times" w:cs="Times New Roman"/>
              </w:rPr>
              <w:t xml:space="preserve"> blends into tropical forest. Living standards are below the national average. </w:t>
            </w:r>
          </w:p>
        </w:tc>
      </w:tr>
    </w:tbl>
    <w:p w:rsidR="00B06720" w:rsidRDefault="00B06720"/>
    <w:sectPr w:rsidR="00B06720" w:rsidSect="00CB4D9A">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71D5D"/>
    <w:multiLevelType w:val="hybridMultilevel"/>
    <w:tmpl w:val="44A86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AFD"/>
    <w:rsid w:val="00016E3A"/>
    <w:rsid w:val="00083AFD"/>
    <w:rsid w:val="00095636"/>
    <w:rsid w:val="001C194E"/>
    <w:rsid w:val="00200307"/>
    <w:rsid w:val="005E3AE9"/>
    <w:rsid w:val="00773903"/>
    <w:rsid w:val="008C2E8A"/>
    <w:rsid w:val="008D6811"/>
    <w:rsid w:val="00933D31"/>
    <w:rsid w:val="00A17F13"/>
    <w:rsid w:val="00B06720"/>
    <w:rsid w:val="00C62AE7"/>
    <w:rsid w:val="00CB4D9A"/>
    <w:rsid w:val="00FF6D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3A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AFD"/>
    <w:rPr>
      <w:rFonts w:ascii="Times" w:hAnsi="Times"/>
      <w:b/>
      <w:bCs/>
      <w:sz w:val="27"/>
      <w:szCs w:val="27"/>
    </w:rPr>
  </w:style>
  <w:style w:type="paragraph" w:styleId="NormalWeb">
    <w:name w:val="Normal (Web)"/>
    <w:basedOn w:val="Normal"/>
    <w:uiPriority w:val="99"/>
    <w:semiHidden/>
    <w:unhideWhenUsed/>
    <w:rsid w:val="00083AF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3AFD"/>
    <w:rPr>
      <w:i/>
      <w:iCs/>
    </w:rPr>
  </w:style>
  <w:style w:type="character" w:styleId="Hyperlink">
    <w:name w:val="Hyperlink"/>
    <w:basedOn w:val="DefaultParagraphFont"/>
    <w:uiPriority w:val="99"/>
    <w:unhideWhenUsed/>
    <w:rsid w:val="00083AFD"/>
    <w:rPr>
      <w:color w:val="0000FF"/>
      <w:u w:val="single"/>
    </w:rPr>
  </w:style>
  <w:style w:type="paragraph" w:styleId="BalloonText">
    <w:name w:val="Balloon Text"/>
    <w:basedOn w:val="Normal"/>
    <w:link w:val="BalloonTextChar"/>
    <w:uiPriority w:val="99"/>
    <w:semiHidden/>
    <w:unhideWhenUsed/>
    <w:rsid w:val="00083A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AFD"/>
    <w:rPr>
      <w:rFonts w:ascii="Lucida Grande" w:hAnsi="Lucida Grande"/>
      <w:sz w:val="18"/>
      <w:szCs w:val="18"/>
    </w:rPr>
  </w:style>
  <w:style w:type="table" w:styleId="TableGrid">
    <w:name w:val="Table Grid"/>
    <w:basedOn w:val="TableNormal"/>
    <w:uiPriority w:val="59"/>
    <w:rsid w:val="0009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F1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83AFD"/>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83AFD"/>
    <w:rPr>
      <w:rFonts w:ascii="Times" w:hAnsi="Times"/>
      <w:b/>
      <w:bCs/>
      <w:sz w:val="27"/>
      <w:szCs w:val="27"/>
    </w:rPr>
  </w:style>
  <w:style w:type="paragraph" w:styleId="NormalWeb">
    <w:name w:val="Normal (Web)"/>
    <w:basedOn w:val="Normal"/>
    <w:uiPriority w:val="99"/>
    <w:semiHidden/>
    <w:unhideWhenUsed/>
    <w:rsid w:val="00083AFD"/>
    <w:pPr>
      <w:spacing w:before="100" w:beforeAutospacing="1" w:after="100" w:afterAutospacing="1"/>
    </w:pPr>
    <w:rPr>
      <w:rFonts w:ascii="Times" w:hAnsi="Times" w:cs="Times New Roman"/>
      <w:sz w:val="20"/>
      <w:szCs w:val="20"/>
    </w:rPr>
  </w:style>
  <w:style w:type="character" w:styleId="Emphasis">
    <w:name w:val="Emphasis"/>
    <w:basedOn w:val="DefaultParagraphFont"/>
    <w:uiPriority w:val="20"/>
    <w:qFormat/>
    <w:rsid w:val="00083AFD"/>
    <w:rPr>
      <w:i/>
      <w:iCs/>
    </w:rPr>
  </w:style>
  <w:style w:type="character" w:styleId="Hyperlink">
    <w:name w:val="Hyperlink"/>
    <w:basedOn w:val="DefaultParagraphFont"/>
    <w:uiPriority w:val="99"/>
    <w:unhideWhenUsed/>
    <w:rsid w:val="00083AFD"/>
    <w:rPr>
      <w:color w:val="0000FF"/>
      <w:u w:val="single"/>
    </w:rPr>
  </w:style>
  <w:style w:type="paragraph" w:styleId="BalloonText">
    <w:name w:val="Balloon Text"/>
    <w:basedOn w:val="Normal"/>
    <w:link w:val="BalloonTextChar"/>
    <w:uiPriority w:val="99"/>
    <w:semiHidden/>
    <w:unhideWhenUsed/>
    <w:rsid w:val="00083AFD"/>
    <w:rPr>
      <w:rFonts w:ascii="Lucida Grande" w:hAnsi="Lucida Grande"/>
      <w:sz w:val="18"/>
      <w:szCs w:val="18"/>
    </w:rPr>
  </w:style>
  <w:style w:type="character" w:customStyle="1" w:styleId="BalloonTextChar">
    <w:name w:val="Balloon Text Char"/>
    <w:basedOn w:val="DefaultParagraphFont"/>
    <w:link w:val="BalloonText"/>
    <w:uiPriority w:val="99"/>
    <w:semiHidden/>
    <w:rsid w:val="00083AFD"/>
    <w:rPr>
      <w:rFonts w:ascii="Lucida Grande" w:hAnsi="Lucida Grande"/>
      <w:sz w:val="18"/>
      <w:szCs w:val="18"/>
    </w:rPr>
  </w:style>
  <w:style w:type="table" w:styleId="TableGrid">
    <w:name w:val="Table Grid"/>
    <w:basedOn w:val="TableNormal"/>
    <w:uiPriority w:val="59"/>
    <w:rsid w:val="000956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1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0802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brazil.org.nz/page/five-regions.aspx" TargetMode="External"/><Relationship Id="rId8" Type="http://schemas.openxmlformats.org/officeDocument/2006/relationships/hyperlink" Target="http://countrystudies.us/brazil/24.htm" TargetMode="External"/><Relationship Id="rId9" Type="http://schemas.openxmlformats.org/officeDocument/2006/relationships/hyperlink" Target="http://worldfacts.us/Brazil-Rio-De-Janeiro.htm" TargetMode="External"/><Relationship Id="rId10" Type="http://schemas.openxmlformats.org/officeDocument/2006/relationships/hyperlink" Target="http://worldfacts.us/Brazil-Sao-Paulo.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Cou13</b:Tag>
    <b:SourceType>InternetSite</b:SourceType>
    <b:Guid>{9B4672CC-B626-CD44-A360-A7FEB5A694E9}</b:Guid>
    <b:Title>Country Studies Brazil</b:Title>
    <b:Year>2013</b:Year>
    <b:Author>
      <b:Author>
        <b:NameList>
          <b:Person>
            <b:Last>Studies</b:Last>
            <b:First>Country</b:First>
          </b:Person>
        </b:NameList>
      </b:Author>
    </b:Author>
    <b:InternetSiteTitle>Country Studies</b:InternetSiteTitle>
    <b:URL>http://countrystudies.us/brazil/24.htm</b:URL>
    <b:Month>April</b:Month>
    <b:Day>11</b:Day>
    <b:YearAccessed>2013</b:YearAccessed>
    <b:MonthAccessed>April</b:MonthAccessed>
    <b:DayAccessed>11</b:DayAccessed>
    <b:RefOrder>1</b:RefOrder>
  </b:Source>
</b:Sources>
</file>

<file path=customXml/itemProps1.xml><?xml version="1.0" encoding="utf-8"?>
<ds:datastoreItem xmlns:ds="http://schemas.openxmlformats.org/officeDocument/2006/customXml" ds:itemID="{FF3B8BD0-97F1-C545-B2BE-52A95E0B9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987</Words>
  <Characters>5628</Characters>
  <Application>Microsoft Macintosh Word</Application>
  <DocSecurity>0</DocSecurity>
  <Lines>46</Lines>
  <Paragraphs>13</Paragraphs>
  <ScaleCrop>false</ScaleCrop>
  <Company/>
  <LinksUpToDate>false</LinksUpToDate>
  <CharactersWithSpaces>6602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MURCHIE, Alexander Finlay</dc:creator>
  <cp:keywords/>
  <dc:description/>
  <cp:lastModifiedBy>MURCHIE, Alexander Finlay</cp:lastModifiedBy>
  <cp:revision>2</cp:revision>
  <cp:lastPrinted>2013-04-16T01:31:00Z</cp:lastPrinted>
  <dcterms:created xsi:type="dcterms:W3CDTF">2013-05-02T06:40:00Z</dcterms:created>
  <dcterms:modified xsi:type="dcterms:W3CDTF">2013-05-02T06:40:00Z</dcterms:modified>
</cp:coreProperties>
</file>